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72" w:rsidRPr="00CD4872" w:rsidRDefault="00754127" w:rsidP="00CD4872">
      <w:pPr>
        <w:pStyle w:val="a6"/>
        <w:tabs>
          <w:tab w:val="clear" w:pos="9355"/>
          <w:tab w:val="right" w:pos="9639"/>
        </w:tabs>
        <w:ind w:right="-284"/>
        <w:jc w:val="center"/>
      </w:pPr>
      <w:r>
        <w:rPr>
          <w:b/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-573405</wp:posOffset>
            </wp:positionV>
            <wp:extent cx="7381875" cy="1800225"/>
            <wp:effectExtent l="19050" t="0" r="9525" b="0"/>
            <wp:wrapNone/>
            <wp:docPr id="3" name="Рисунок 3" descr="Описание: C:\Users\User\Desktop\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esktop\12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872">
        <w:rPr>
          <w:b/>
          <w:sz w:val="18"/>
        </w:rPr>
        <w:t xml:space="preserve">                                                                  </w:t>
      </w:r>
      <w:r w:rsidR="008E5721">
        <w:rPr>
          <w:b/>
          <w:sz w:val="18"/>
        </w:rPr>
        <w:t xml:space="preserve"> </w:t>
      </w:r>
      <w:r w:rsidR="00CD4872" w:rsidRPr="00CF6193">
        <w:rPr>
          <w:b/>
          <w:sz w:val="18"/>
        </w:rPr>
        <w:t>ОБЩЕСТВО С ОГРАНИЧЕННОЙ ОТВЕТСТВЕННОСТЬЮ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/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</w:t>
      </w:r>
      <w:r w:rsidRPr="00CF6193">
        <w:rPr>
          <w:b/>
          <w:sz w:val="18"/>
        </w:rPr>
        <w:t>«Я</w:t>
      </w:r>
      <w:r>
        <w:rPr>
          <w:b/>
          <w:sz w:val="18"/>
        </w:rPr>
        <w:t xml:space="preserve">РОСЛАВСКОЕ НПО НЕФТЕХИМИЧЕСКОГО </w:t>
      </w:r>
      <w:r w:rsidRPr="00CF6193">
        <w:rPr>
          <w:b/>
          <w:sz w:val="18"/>
        </w:rPr>
        <w:t>МАШИНОСТРОЕНИЯ»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150003, г. Ярославль,  ул. Полушкина Роща, д. 9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Телефон (4852)73-07-25, 40-86-46, факс (4852)73-07-25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ИНН/КПП 7606076681/760601001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р/с 40702810100410001439 в Филиале в г. Ярославль ОАО «МИнБ»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к/с 30101810100000000737 БИК 047888737</w:t>
      </w:r>
    </w:p>
    <w:p w:rsidR="00CD4872" w:rsidRDefault="00CD4872" w:rsidP="00235B2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D4872" w:rsidRDefault="00CD4872" w:rsidP="00235B2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54127" w:rsidRPr="005B0128" w:rsidRDefault="0072529B" w:rsidP="00235B2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5B0128">
        <w:rPr>
          <w:rFonts w:asciiTheme="majorHAnsi" w:hAnsiTheme="majorHAnsi"/>
          <w:b/>
          <w:sz w:val="20"/>
          <w:szCs w:val="20"/>
        </w:rPr>
        <w:t xml:space="preserve">ОПРОСНЫЙ ЛИСТ  </w:t>
      </w:r>
    </w:p>
    <w:p w:rsidR="001C737D" w:rsidRDefault="0072529B" w:rsidP="001C737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5B0128">
        <w:rPr>
          <w:rFonts w:asciiTheme="majorHAnsi" w:hAnsiTheme="majorHAnsi"/>
          <w:b/>
          <w:sz w:val="20"/>
          <w:szCs w:val="20"/>
        </w:rPr>
        <w:t xml:space="preserve">НА </w:t>
      </w:r>
      <w:r w:rsidR="00E77DD4">
        <w:rPr>
          <w:rFonts w:asciiTheme="majorHAnsi" w:hAnsiTheme="majorHAnsi"/>
          <w:b/>
          <w:sz w:val="20"/>
          <w:szCs w:val="20"/>
        </w:rPr>
        <w:t>АППАРАТЫ С МЕХАНИЧЕСКИМИ ПЕРЕМЕШИВАЮЩИМИ УСТРОЙСТВАМИ</w:t>
      </w:r>
    </w:p>
    <w:p w:rsidR="00235B2B" w:rsidRDefault="00235B2B" w:rsidP="00235B2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32410" w:rsidRDefault="00932410" w:rsidP="0093241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83A19">
        <w:rPr>
          <w:rFonts w:asciiTheme="majorHAnsi" w:hAnsiTheme="majorHAnsi"/>
          <w:sz w:val="20"/>
          <w:szCs w:val="20"/>
        </w:rPr>
        <w:t>Условное обозначение_________________________________________________________________________________________________</w:t>
      </w:r>
    </w:p>
    <w:p w:rsidR="008468F1" w:rsidRDefault="008468F1" w:rsidP="0093241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Технологический процесс_____________________________________________________________________________________________</w:t>
      </w:r>
    </w:p>
    <w:p w:rsidR="00932410" w:rsidRPr="00383A19" w:rsidRDefault="00932410" w:rsidP="0093241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Количество________________________</w:t>
      </w:r>
    </w:p>
    <w:p w:rsidR="00932410" w:rsidRPr="00383A19" w:rsidRDefault="00932410" w:rsidP="0093241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32410" w:rsidRPr="00383A19" w:rsidRDefault="00932410" w:rsidP="00932410">
      <w:pPr>
        <w:pStyle w:val="a5"/>
        <w:numPr>
          <w:ilvl w:val="0"/>
          <w:numId w:val="1"/>
        </w:numPr>
        <w:spacing w:after="0" w:line="240" w:lineRule="auto"/>
        <w:ind w:left="0" w:hanging="357"/>
        <w:rPr>
          <w:rFonts w:asciiTheme="majorHAnsi" w:eastAsia="Arial" w:hAnsiTheme="majorHAnsi" w:cs="Arial"/>
          <w:sz w:val="20"/>
          <w:szCs w:val="20"/>
          <w:lang w:eastAsia="ar-SA"/>
        </w:rPr>
      </w:pPr>
      <w:r w:rsidRPr="00383A19">
        <w:rPr>
          <w:rFonts w:asciiTheme="majorHAnsi" w:eastAsia="Arial" w:hAnsiTheme="majorHAnsi" w:cs="Arial"/>
          <w:sz w:val="20"/>
          <w:szCs w:val="20"/>
          <w:lang w:eastAsia="ar-SA"/>
        </w:rPr>
        <w:t>Контактная информация</w:t>
      </w:r>
    </w:p>
    <w:tbl>
      <w:tblPr>
        <w:tblStyle w:val="a4"/>
        <w:tblW w:w="0" w:type="auto"/>
        <w:tblInd w:w="-318" w:type="dxa"/>
        <w:tblLook w:val="04A0"/>
      </w:tblPr>
      <w:tblGrid>
        <w:gridCol w:w="2553"/>
        <w:gridCol w:w="7229"/>
      </w:tblGrid>
      <w:tr w:rsidR="00932410" w:rsidRPr="00383A19" w:rsidTr="00665EAC">
        <w:tc>
          <w:tcPr>
            <w:tcW w:w="2553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383A19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Название организации</w:t>
            </w:r>
          </w:p>
        </w:tc>
        <w:tc>
          <w:tcPr>
            <w:tcW w:w="7229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932410" w:rsidRPr="00383A19" w:rsidTr="00665EAC">
        <w:tc>
          <w:tcPr>
            <w:tcW w:w="2553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383A19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Город</w:t>
            </w:r>
          </w:p>
        </w:tc>
        <w:tc>
          <w:tcPr>
            <w:tcW w:w="7229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932410" w:rsidRPr="00383A19" w:rsidTr="00665EAC">
        <w:tc>
          <w:tcPr>
            <w:tcW w:w="2553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383A19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Контактное лицо</w:t>
            </w:r>
          </w:p>
        </w:tc>
        <w:tc>
          <w:tcPr>
            <w:tcW w:w="7229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932410" w:rsidRPr="00383A19" w:rsidTr="00665EAC">
        <w:tc>
          <w:tcPr>
            <w:tcW w:w="2553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383A19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Тел./факс</w:t>
            </w:r>
          </w:p>
        </w:tc>
        <w:tc>
          <w:tcPr>
            <w:tcW w:w="7229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932410" w:rsidRPr="00383A19" w:rsidTr="00665EAC">
        <w:tc>
          <w:tcPr>
            <w:tcW w:w="2553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383A19">
              <w:rPr>
                <w:rFonts w:asciiTheme="majorHAnsi" w:eastAsia="Arial" w:hAnsiTheme="majorHAnsi" w:cs="Arial"/>
                <w:sz w:val="20"/>
                <w:szCs w:val="20"/>
                <w:lang w:val="en-US" w:eastAsia="ar-SA"/>
              </w:rPr>
              <w:t>E-mail</w:t>
            </w:r>
          </w:p>
        </w:tc>
        <w:tc>
          <w:tcPr>
            <w:tcW w:w="7229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</w:tbl>
    <w:p w:rsidR="00932410" w:rsidRPr="00383A19" w:rsidRDefault="00932410" w:rsidP="00932410">
      <w:pPr>
        <w:spacing w:after="0" w:line="240" w:lineRule="auto"/>
        <w:rPr>
          <w:rFonts w:asciiTheme="majorHAnsi" w:eastAsia="Arial" w:hAnsiTheme="majorHAnsi" w:cs="Arial"/>
          <w:sz w:val="20"/>
          <w:szCs w:val="20"/>
          <w:lang w:eastAsia="ar-SA"/>
        </w:rPr>
      </w:pPr>
    </w:p>
    <w:p w:rsidR="001B0256" w:rsidRPr="00383A19" w:rsidRDefault="001B0256" w:rsidP="001B025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Theme="majorHAnsi" w:eastAsia="Arial" w:hAnsiTheme="majorHAnsi" w:cs="Arial"/>
          <w:sz w:val="20"/>
          <w:szCs w:val="20"/>
          <w:lang w:eastAsia="ar-SA"/>
        </w:rPr>
      </w:pPr>
      <w:r w:rsidRPr="00383A19">
        <w:rPr>
          <w:rFonts w:asciiTheme="majorHAnsi" w:eastAsia="Arial" w:hAnsiTheme="majorHAnsi" w:cs="Arial"/>
          <w:sz w:val="20"/>
          <w:szCs w:val="20"/>
          <w:lang w:eastAsia="ar-SA"/>
        </w:rPr>
        <w:t>Технические характеристики: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277"/>
        <w:gridCol w:w="5103"/>
        <w:gridCol w:w="1275"/>
        <w:gridCol w:w="1525"/>
      </w:tblGrid>
      <w:tr w:rsidR="001B0256" w:rsidRPr="00383A19" w:rsidTr="00905ED3">
        <w:tc>
          <w:tcPr>
            <w:tcW w:w="7089" w:type="dxa"/>
            <w:gridSpan w:val="3"/>
          </w:tcPr>
          <w:p w:rsidR="00FB7702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Расчетные и рабочие условия. </w:t>
            </w:r>
          </w:p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Параметры среды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FB77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в </w:t>
            </w:r>
            <w:r w:rsidR="00FB7702">
              <w:rPr>
                <w:rFonts w:asciiTheme="majorHAnsi" w:eastAsia="Times New Roman" w:hAnsiTheme="majorHAnsi" w:cs="Times New Roman"/>
                <w:sz w:val="20"/>
                <w:szCs w:val="20"/>
              </w:rPr>
              <w:t>корпусе</w:t>
            </w:r>
          </w:p>
        </w:tc>
        <w:tc>
          <w:tcPr>
            <w:tcW w:w="1525" w:type="dxa"/>
            <w:vAlign w:val="center"/>
          </w:tcPr>
          <w:p w:rsidR="001B0256" w:rsidRPr="00383A19" w:rsidRDefault="001B0256" w:rsidP="00FB77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в </w:t>
            </w:r>
            <w:r w:rsidR="00FB7702">
              <w:rPr>
                <w:rFonts w:asciiTheme="majorHAnsi" w:eastAsia="Times New Roman" w:hAnsiTheme="majorHAnsi" w:cs="Times New Roman"/>
                <w:sz w:val="20"/>
                <w:szCs w:val="20"/>
              </w:rPr>
              <w:t>рубашке или змеевике</w:t>
            </w:r>
          </w:p>
        </w:tc>
      </w:tr>
      <w:tr w:rsidR="00217371" w:rsidRPr="00383A19" w:rsidTr="005814C8">
        <w:tc>
          <w:tcPr>
            <w:tcW w:w="1709" w:type="dxa"/>
            <w:vMerge w:val="restart"/>
            <w:vAlign w:val="center"/>
          </w:tcPr>
          <w:p w:rsidR="00217371" w:rsidRPr="00217371" w:rsidRDefault="00217371" w:rsidP="0021737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Объём, м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80" w:type="dxa"/>
            <w:gridSpan w:val="2"/>
          </w:tcPr>
          <w:p w:rsidR="00217371" w:rsidRPr="00383A19" w:rsidRDefault="00217371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номинальный</w:t>
            </w:r>
          </w:p>
        </w:tc>
        <w:tc>
          <w:tcPr>
            <w:tcW w:w="1275" w:type="dxa"/>
            <w:vAlign w:val="center"/>
          </w:tcPr>
          <w:p w:rsidR="00217371" w:rsidRPr="00383A19" w:rsidRDefault="00217371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17371" w:rsidRPr="00383A19" w:rsidRDefault="00217371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17371" w:rsidRPr="00383A19" w:rsidTr="005814C8">
        <w:tc>
          <w:tcPr>
            <w:tcW w:w="1709" w:type="dxa"/>
            <w:vMerge/>
          </w:tcPr>
          <w:p w:rsidR="00217371" w:rsidRPr="00383A19" w:rsidRDefault="00217371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</w:tcPr>
          <w:p w:rsidR="00217371" w:rsidRPr="00383A19" w:rsidRDefault="00217371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рабочий</w:t>
            </w:r>
          </w:p>
        </w:tc>
        <w:tc>
          <w:tcPr>
            <w:tcW w:w="1275" w:type="dxa"/>
            <w:vAlign w:val="center"/>
          </w:tcPr>
          <w:p w:rsidR="00217371" w:rsidRPr="00383A19" w:rsidRDefault="00217371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17371" w:rsidRPr="00383A19" w:rsidRDefault="00217371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vMerge w:val="restart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Давление, МПа</w:t>
            </w:r>
          </w:p>
        </w:tc>
        <w:tc>
          <w:tcPr>
            <w:tcW w:w="5380" w:type="dxa"/>
            <w:gridSpan w:val="2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рабочее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vMerge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расчетное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vMerge w:val="restart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Температура, °С </w:t>
            </w:r>
          </w:p>
        </w:tc>
        <w:tc>
          <w:tcPr>
            <w:tcW w:w="5380" w:type="dxa"/>
            <w:gridSpan w:val="2"/>
            <w:vAlign w:val="center"/>
          </w:tcPr>
          <w:p w:rsidR="001B0256" w:rsidRPr="00383A19" w:rsidRDefault="001B0256" w:rsidP="0000578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рабочая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vMerge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расчетная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vMerge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минимально допустимая (отрицательная) стенки аппарата, находящегося под давлением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vMerge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средняя воздуха наиболее холодной пятидневки района установки аппарата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vMerge w:val="restart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Характеристики рабочей среды</w:t>
            </w:r>
          </w:p>
        </w:tc>
        <w:tc>
          <w:tcPr>
            <w:tcW w:w="5380" w:type="dxa"/>
            <w:gridSpan w:val="2"/>
            <w:vAlign w:val="center"/>
          </w:tcPr>
          <w:p w:rsidR="001B0256" w:rsidRPr="00383A19" w:rsidRDefault="00E77DD4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н</w:t>
            </w:r>
            <w:r w:rsidR="001B0256"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аименование и процентный состав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E77DD4" w:rsidRPr="00383A19" w:rsidTr="005814C8">
        <w:tc>
          <w:tcPr>
            <w:tcW w:w="1709" w:type="dxa"/>
            <w:vMerge/>
            <w:vAlign w:val="center"/>
          </w:tcPr>
          <w:p w:rsidR="00E77DD4" w:rsidRPr="00383A19" w:rsidRDefault="00E77DD4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E77DD4" w:rsidRPr="00E77DD4" w:rsidRDefault="00E77DD4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плотность, кг/м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E77DD4" w:rsidRPr="00383A19" w:rsidRDefault="00E77DD4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77DD4" w:rsidRPr="00383A19" w:rsidRDefault="00E77DD4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vMerge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1B0256" w:rsidRPr="00383A19" w:rsidRDefault="00E77DD4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77DD4">
              <w:rPr>
                <w:rFonts w:asciiTheme="majorHAnsi" w:eastAsia="Times New Roman" w:hAnsiTheme="majorHAnsi" w:cs="Times New Roman"/>
                <w:sz w:val="20"/>
                <w:szCs w:val="20"/>
              </w:rPr>
              <w:t>динамическая вязкость, Па·с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vMerge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1B0256" w:rsidRPr="00383A19" w:rsidRDefault="00905ED3" w:rsidP="00905ED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класс</w:t>
            </w: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опасности</w:t>
            </w:r>
            <w:r w:rsidR="001B0256"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по ГОСТ 12.1.007 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vMerge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воспламеняемость по ГОСТ 12.1.004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: «да», «</w:t>
            </w: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нет»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vMerge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взрывоопасность по ГОСТ Р 51330.11 </w:t>
            </w:r>
            <w:r w:rsidRPr="009F0358">
              <w:rPr>
                <w:rFonts w:asciiTheme="majorHAnsi" w:eastAsia="Times New Roman" w:hAnsiTheme="majorHAnsi" w:cs="Times New Roman"/>
                <w:sz w:val="20"/>
                <w:szCs w:val="20"/>
              </w:rPr>
              <w:t>(с указанием категории и группы смеси)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1709" w:type="dxa"/>
            <w:vMerge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вызывает корозионное растрескивание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: «да», </w:t>
            </w: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«нет»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B5C5F" w:rsidRPr="00383A19" w:rsidTr="005814C8">
        <w:tc>
          <w:tcPr>
            <w:tcW w:w="7089" w:type="dxa"/>
            <w:gridSpan w:val="3"/>
            <w:vAlign w:val="center"/>
          </w:tcPr>
          <w:p w:rsidR="00AB5C5F" w:rsidRPr="00383A19" w:rsidRDefault="00AB5C5F" w:rsidP="00AB5C5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Материальное исполнение</w:t>
            </w:r>
          </w:p>
        </w:tc>
        <w:tc>
          <w:tcPr>
            <w:tcW w:w="1275" w:type="dxa"/>
            <w:vAlign w:val="center"/>
          </w:tcPr>
          <w:p w:rsidR="00AB5C5F" w:rsidRPr="00383A19" w:rsidRDefault="00AB5C5F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AB5C5F" w:rsidRPr="00383A19" w:rsidRDefault="00AB5C5F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B0256" w:rsidRPr="00383A19" w:rsidTr="005814C8">
        <w:tc>
          <w:tcPr>
            <w:tcW w:w="7089" w:type="dxa"/>
            <w:gridSpan w:val="3"/>
            <w:vAlign w:val="center"/>
          </w:tcPr>
          <w:p w:rsidR="001B0256" w:rsidRPr="00383A19" w:rsidRDefault="001B0256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Материал прокладок</w:t>
            </w:r>
          </w:p>
        </w:tc>
        <w:tc>
          <w:tcPr>
            <w:tcW w:w="127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B0256" w:rsidRPr="00383A19" w:rsidRDefault="001B0256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B54F5" w:rsidRPr="00383A19" w:rsidTr="005814C8">
        <w:tc>
          <w:tcPr>
            <w:tcW w:w="7089" w:type="dxa"/>
            <w:gridSpan w:val="3"/>
            <w:vAlign w:val="center"/>
          </w:tcPr>
          <w:p w:rsidR="00CB54F5" w:rsidRDefault="00CB54F5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Прибавка на коррозию, мм</w:t>
            </w:r>
          </w:p>
        </w:tc>
        <w:tc>
          <w:tcPr>
            <w:tcW w:w="1275" w:type="dxa"/>
            <w:vAlign w:val="center"/>
          </w:tcPr>
          <w:p w:rsidR="00CB54F5" w:rsidRPr="00383A19" w:rsidRDefault="00CB54F5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CB54F5" w:rsidRPr="00383A19" w:rsidRDefault="00CB54F5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02033F" w:rsidRPr="00383A19" w:rsidTr="005814C8">
        <w:trPr>
          <w:trHeight w:val="285"/>
        </w:trPr>
        <w:tc>
          <w:tcPr>
            <w:tcW w:w="7089" w:type="dxa"/>
            <w:gridSpan w:val="3"/>
            <w:vAlign w:val="center"/>
          </w:tcPr>
          <w:p w:rsidR="0002033F" w:rsidRDefault="0002033F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Тип уплотнительной поверхности фланцевых соединений </w:t>
            </w:r>
          </w:p>
          <w:p w:rsidR="0002033F" w:rsidRPr="00383A19" w:rsidRDefault="0002033F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(гладкая, выступ-впадина, шип-паз)</w:t>
            </w:r>
          </w:p>
        </w:tc>
        <w:tc>
          <w:tcPr>
            <w:tcW w:w="1275" w:type="dxa"/>
            <w:vAlign w:val="center"/>
          </w:tcPr>
          <w:p w:rsidR="0002033F" w:rsidRPr="00383A19" w:rsidRDefault="0002033F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2033F" w:rsidRPr="00383A19" w:rsidRDefault="0002033F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07003" w:rsidRPr="00383A19" w:rsidTr="00012133">
        <w:tc>
          <w:tcPr>
            <w:tcW w:w="7089" w:type="dxa"/>
            <w:gridSpan w:val="3"/>
            <w:vAlign w:val="center"/>
          </w:tcPr>
          <w:p w:rsidR="00F07003" w:rsidRDefault="00F07003" w:rsidP="00F0700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Тип опор (лапы, стойки, цилиндрические)</w:t>
            </w:r>
          </w:p>
        </w:tc>
        <w:tc>
          <w:tcPr>
            <w:tcW w:w="2800" w:type="dxa"/>
            <w:gridSpan w:val="2"/>
            <w:vAlign w:val="center"/>
          </w:tcPr>
          <w:p w:rsidR="00F07003" w:rsidRPr="00383A19" w:rsidRDefault="00F07003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B52B8" w:rsidRPr="00383A19" w:rsidTr="00012133">
        <w:tc>
          <w:tcPr>
            <w:tcW w:w="7089" w:type="dxa"/>
            <w:gridSpan w:val="3"/>
            <w:vAlign w:val="center"/>
          </w:tcPr>
          <w:p w:rsidR="009B52B8" w:rsidRDefault="009B52B8" w:rsidP="00F0700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B52B8">
              <w:rPr>
                <w:rFonts w:asciiTheme="majorHAnsi" w:eastAsia="Times New Roman" w:hAnsiTheme="majorHAnsi" w:cs="Times New Roman"/>
                <w:sz w:val="20"/>
                <w:szCs w:val="20"/>
              </w:rPr>
              <w:t>Наличие внутренних устройств: отражательные перегородки, барботёр, труба передавливания</w:t>
            </w:r>
          </w:p>
        </w:tc>
        <w:tc>
          <w:tcPr>
            <w:tcW w:w="2800" w:type="dxa"/>
            <w:gridSpan w:val="2"/>
            <w:vAlign w:val="center"/>
          </w:tcPr>
          <w:p w:rsidR="009B52B8" w:rsidRPr="00383A19" w:rsidRDefault="009B52B8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717FB8" w:rsidRPr="00383A19" w:rsidTr="00717FB8">
        <w:tc>
          <w:tcPr>
            <w:tcW w:w="1986" w:type="dxa"/>
            <w:gridSpan w:val="2"/>
            <w:vMerge w:val="restart"/>
            <w:vAlign w:val="center"/>
          </w:tcPr>
          <w:p w:rsidR="00717FB8" w:rsidRDefault="00717FB8" w:rsidP="00F0700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Характеристики </w:t>
            </w:r>
          </w:p>
          <w:p w:rsidR="00717FB8" w:rsidRDefault="00717FB8" w:rsidP="00F0700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перемешивающего </w:t>
            </w:r>
          </w:p>
          <w:p w:rsidR="00717FB8" w:rsidRDefault="00717FB8" w:rsidP="00F0700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устройства</w:t>
            </w:r>
          </w:p>
        </w:tc>
        <w:tc>
          <w:tcPr>
            <w:tcW w:w="5103" w:type="dxa"/>
            <w:vAlign w:val="center"/>
          </w:tcPr>
          <w:p w:rsidR="00717FB8" w:rsidRDefault="00EB68C3" w:rsidP="00F0700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частота вращения, об/мин</w:t>
            </w:r>
          </w:p>
        </w:tc>
        <w:tc>
          <w:tcPr>
            <w:tcW w:w="2800" w:type="dxa"/>
            <w:gridSpan w:val="2"/>
            <w:vAlign w:val="center"/>
          </w:tcPr>
          <w:p w:rsidR="00717FB8" w:rsidRPr="00383A19" w:rsidRDefault="00717FB8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EB68C3" w:rsidRPr="00383A19" w:rsidTr="00717FB8">
        <w:tc>
          <w:tcPr>
            <w:tcW w:w="1986" w:type="dxa"/>
            <w:gridSpan w:val="2"/>
            <w:vMerge/>
            <w:vAlign w:val="center"/>
          </w:tcPr>
          <w:p w:rsidR="00EB68C3" w:rsidRDefault="00EB68C3" w:rsidP="00F0700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68C3" w:rsidRDefault="00EB68C3" w:rsidP="00F0700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регулирование частоты вращения: «да», «нет»</w:t>
            </w:r>
          </w:p>
        </w:tc>
        <w:tc>
          <w:tcPr>
            <w:tcW w:w="2800" w:type="dxa"/>
            <w:gridSpan w:val="2"/>
            <w:vAlign w:val="center"/>
          </w:tcPr>
          <w:p w:rsidR="00EB68C3" w:rsidRPr="00383A19" w:rsidRDefault="00EB68C3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717FB8" w:rsidRPr="00383A19" w:rsidTr="00717FB8">
        <w:tc>
          <w:tcPr>
            <w:tcW w:w="1986" w:type="dxa"/>
            <w:gridSpan w:val="2"/>
            <w:vMerge/>
            <w:vAlign w:val="center"/>
          </w:tcPr>
          <w:p w:rsidR="00717FB8" w:rsidRPr="009B52B8" w:rsidRDefault="00717FB8" w:rsidP="009B52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17FB8" w:rsidRPr="009B52B8" w:rsidRDefault="00EB68C3" w:rsidP="00EB68C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и</w:t>
            </w:r>
            <w:r w:rsidR="00717FB8" w:rsidRPr="009B52B8">
              <w:rPr>
                <w:rFonts w:asciiTheme="majorHAnsi" w:eastAsia="Times New Roman" w:hAnsiTheme="majorHAnsi" w:cs="Times New Roman"/>
                <w:sz w:val="20"/>
                <w:szCs w:val="20"/>
              </w:rPr>
              <w:t>сполнение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двигателя по взрывозащите</w:t>
            </w:r>
          </w:p>
        </w:tc>
        <w:tc>
          <w:tcPr>
            <w:tcW w:w="2800" w:type="dxa"/>
            <w:gridSpan w:val="2"/>
            <w:vAlign w:val="center"/>
          </w:tcPr>
          <w:p w:rsidR="00717FB8" w:rsidRPr="00383A19" w:rsidRDefault="00717FB8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717FB8" w:rsidRPr="00383A19" w:rsidTr="00717FB8">
        <w:tc>
          <w:tcPr>
            <w:tcW w:w="1986" w:type="dxa"/>
            <w:gridSpan w:val="2"/>
            <w:vMerge/>
            <w:vAlign w:val="center"/>
          </w:tcPr>
          <w:p w:rsidR="00717FB8" w:rsidRDefault="00717FB8" w:rsidP="00F0700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17FB8" w:rsidRDefault="00EB68C3" w:rsidP="00F0700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м</w:t>
            </w:r>
            <w:r w:rsidR="00717FB8" w:rsidRPr="009B52B8">
              <w:rPr>
                <w:rFonts w:asciiTheme="majorHAnsi" w:eastAsia="Times New Roman" w:hAnsiTheme="majorHAnsi" w:cs="Times New Roman"/>
                <w:sz w:val="20"/>
                <w:szCs w:val="20"/>
              </w:rPr>
              <w:t>ощность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привода</w:t>
            </w:r>
            <w:r w:rsidR="00717FB8" w:rsidRPr="009B52B8">
              <w:rPr>
                <w:rFonts w:asciiTheme="majorHAnsi" w:eastAsia="Times New Roman" w:hAnsiTheme="majorHAnsi" w:cs="Times New Roman"/>
                <w:sz w:val="20"/>
                <w:szCs w:val="20"/>
              </w:rPr>
              <w:t>, кВт</w:t>
            </w:r>
          </w:p>
        </w:tc>
        <w:tc>
          <w:tcPr>
            <w:tcW w:w="2800" w:type="dxa"/>
            <w:gridSpan w:val="2"/>
            <w:vAlign w:val="center"/>
          </w:tcPr>
          <w:p w:rsidR="00717FB8" w:rsidRPr="00383A19" w:rsidRDefault="00717FB8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EB68C3" w:rsidRPr="00383A19" w:rsidTr="00717FB8">
        <w:tc>
          <w:tcPr>
            <w:tcW w:w="1986" w:type="dxa"/>
            <w:gridSpan w:val="2"/>
            <w:vMerge/>
            <w:vAlign w:val="center"/>
          </w:tcPr>
          <w:p w:rsidR="00EB68C3" w:rsidRDefault="00EB68C3" w:rsidP="00F0700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68C3" w:rsidRPr="009B52B8" w:rsidRDefault="00EB68C3" w:rsidP="00F0700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напряжение, В</w:t>
            </w:r>
          </w:p>
        </w:tc>
        <w:tc>
          <w:tcPr>
            <w:tcW w:w="2800" w:type="dxa"/>
            <w:gridSpan w:val="2"/>
            <w:vAlign w:val="center"/>
          </w:tcPr>
          <w:p w:rsidR="00EB68C3" w:rsidRPr="00383A19" w:rsidRDefault="00EB68C3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717FB8" w:rsidRPr="00383A19" w:rsidTr="00717FB8">
        <w:tc>
          <w:tcPr>
            <w:tcW w:w="1986" w:type="dxa"/>
            <w:gridSpan w:val="2"/>
            <w:vMerge/>
            <w:vAlign w:val="center"/>
          </w:tcPr>
          <w:p w:rsidR="00717FB8" w:rsidRDefault="00717FB8" w:rsidP="00F0700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17FB8" w:rsidRDefault="00EB68C3" w:rsidP="00F0700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т</w:t>
            </w:r>
            <w:r w:rsidR="00717FB8" w:rsidRPr="009B52B8">
              <w:rPr>
                <w:rFonts w:asciiTheme="majorHAnsi" w:eastAsia="Times New Roman" w:hAnsiTheme="majorHAnsi" w:cs="Times New Roman"/>
                <w:sz w:val="20"/>
                <w:szCs w:val="20"/>
              </w:rPr>
              <w:t>ип мешалки</w:t>
            </w:r>
          </w:p>
        </w:tc>
        <w:tc>
          <w:tcPr>
            <w:tcW w:w="2800" w:type="dxa"/>
            <w:gridSpan w:val="2"/>
            <w:vAlign w:val="center"/>
          </w:tcPr>
          <w:p w:rsidR="00717FB8" w:rsidRPr="00383A19" w:rsidRDefault="00717FB8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717FB8" w:rsidRPr="00383A19" w:rsidTr="00717FB8">
        <w:tc>
          <w:tcPr>
            <w:tcW w:w="1986" w:type="dxa"/>
            <w:gridSpan w:val="2"/>
            <w:vMerge/>
            <w:vAlign w:val="center"/>
          </w:tcPr>
          <w:p w:rsidR="00717FB8" w:rsidRDefault="00717FB8" w:rsidP="00F0700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17FB8" w:rsidRDefault="00EB68C3" w:rsidP="00F0700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д</w:t>
            </w:r>
            <w:r w:rsidR="00717FB8" w:rsidRPr="009B52B8">
              <w:rPr>
                <w:rFonts w:asciiTheme="majorHAnsi" w:eastAsia="Times New Roman" w:hAnsiTheme="majorHAnsi" w:cs="Times New Roman"/>
                <w:sz w:val="20"/>
                <w:szCs w:val="20"/>
              </w:rPr>
              <w:t>иаметр мешалки, мм</w:t>
            </w:r>
          </w:p>
        </w:tc>
        <w:tc>
          <w:tcPr>
            <w:tcW w:w="2800" w:type="dxa"/>
            <w:gridSpan w:val="2"/>
            <w:vAlign w:val="center"/>
          </w:tcPr>
          <w:p w:rsidR="00717FB8" w:rsidRPr="00383A19" w:rsidRDefault="00717FB8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717FB8" w:rsidRPr="00383A19" w:rsidTr="00717FB8">
        <w:tc>
          <w:tcPr>
            <w:tcW w:w="1986" w:type="dxa"/>
            <w:gridSpan w:val="2"/>
            <w:vMerge/>
            <w:vAlign w:val="center"/>
          </w:tcPr>
          <w:p w:rsidR="00717FB8" w:rsidRDefault="00717FB8" w:rsidP="00F0700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17FB8" w:rsidRDefault="00EB68C3" w:rsidP="00F0700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т</w:t>
            </w:r>
            <w:r w:rsidR="00717FB8" w:rsidRPr="009B52B8">
              <w:rPr>
                <w:rFonts w:asciiTheme="majorHAnsi" w:eastAsia="Times New Roman" w:hAnsiTheme="majorHAnsi" w:cs="Times New Roman"/>
                <w:sz w:val="20"/>
                <w:szCs w:val="20"/>
              </w:rPr>
              <w:t>ип уплотнения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вала</w:t>
            </w:r>
            <w:r w:rsidR="00717FB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(торцевое, сальниковое)</w:t>
            </w:r>
          </w:p>
        </w:tc>
        <w:tc>
          <w:tcPr>
            <w:tcW w:w="2800" w:type="dxa"/>
            <w:gridSpan w:val="2"/>
            <w:vAlign w:val="center"/>
          </w:tcPr>
          <w:p w:rsidR="00717FB8" w:rsidRPr="00383A19" w:rsidRDefault="00717FB8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4249D8" w:rsidRPr="00383A19" w:rsidTr="00905ED3">
        <w:tc>
          <w:tcPr>
            <w:tcW w:w="7089" w:type="dxa"/>
            <w:gridSpan w:val="3"/>
            <w:vAlign w:val="center"/>
          </w:tcPr>
          <w:p w:rsidR="004249D8" w:rsidRPr="00383A19" w:rsidRDefault="004249D8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Необходимость приварки полос для площадок и лестниц: «да», «нет» </w:t>
            </w:r>
          </w:p>
        </w:tc>
        <w:tc>
          <w:tcPr>
            <w:tcW w:w="2800" w:type="dxa"/>
            <w:gridSpan w:val="2"/>
            <w:vAlign w:val="center"/>
          </w:tcPr>
          <w:p w:rsidR="004249D8" w:rsidRPr="00383A19" w:rsidRDefault="004249D8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39475E" w:rsidRPr="00383A19" w:rsidTr="00905ED3">
        <w:tc>
          <w:tcPr>
            <w:tcW w:w="7089" w:type="dxa"/>
            <w:gridSpan w:val="3"/>
            <w:vAlign w:val="center"/>
          </w:tcPr>
          <w:p w:rsidR="0039475E" w:rsidRDefault="0039475E" w:rsidP="0039475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 xml:space="preserve">Необходимость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приварки</w:t>
            </w: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дета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лей для крепления теплоизоляции</w:t>
            </w:r>
            <w:r w:rsidRPr="009F0358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  <w:p w:rsidR="0039475E" w:rsidRDefault="0039475E" w:rsidP="0039475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«да», </w:t>
            </w: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«нет»</w:t>
            </w:r>
          </w:p>
        </w:tc>
        <w:tc>
          <w:tcPr>
            <w:tcW w:w="2800" w:type="dxa"/>
            <w:gridSpan w:val="2"/>
            <w:vAlign w:val="center"/>
          </w:tcPr>
          <w:p w:rsidR="0039475E" w:rsidRPr="00383A19" w:rsidRDefault="0039475E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D36682" w:rsidRPr="00383A19" w:rsidTr="00905ED3">
        <w:tc>
          <w:tcPr>
            <w:tcW w:w="7089" w:type="dxa"/>
            <w:gridSpan w:val="3"/>
            <w:vAlign w:val="center"/>
          </w:tcPr>
          <w:p w:rsidR="00D36682" w:rsidRPr="00383A19" w:rsidRDefault="00D36682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3B8A">
              <w:rPr>
                <w:rFonts w:asciiTheme="majorHAnsi" w:eastAsia="Times New Roman" w:hAnsiTheme="majorHAnsi" w:cs="Times New Roman"/>
                <w:sz w:val="20"/>
                <w:szCs w:val="20"/>
              </w:rPr>
              <w:t>Необходимость проведения испытания на межкристаллитную коррозию основного металла и сварных соединений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: </w:t>
            </w:r>
            <w:r w:rsidRPr="00043B8A">
              <w:rPr>
                <w:rFonts w:asciiTheme="majorHAnsi" w:eastAsia="Times New Roman" w:hAnsiTheme="majorHAnsi" w:cs="Times New Roman"/>
                <w:sz w:val="20"/>
                <w:szCs w:val="20"/>
              </w:rPr>
              <w:t>«да», «нет», если – да, указать метод по ГОСТ 6032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043B8A">
              <w:rPr>
                <w:rFonts w:asciiTheme="majorHAnsi" w:eastAsia="Times New Roman" w:hAnsiTheme="majorHAnsi" w:cs="Times New Roman"/>
                <w:sz w:val="20"/>
                <w:szCs w:val="20"/>
              </w:rPr>
              <w:t>(заполняется для аппаратов, в которых применена сталь марок 08Х18Н10Т, 12Х18Н10Т, 10Х17Н13М2Т, 08Х22Н6Т)</w:t>
            </w:r>
          </w:p>
        </w:tc>
        <w:tc>
          <w:tcPr>
            <w:tcW w:w="2800" w:type="dxa"/>
            <w:gridSpan w:val="2"/>
            <w:vAlign w:val="center"/>
          </w:tcPr>
          <w:p w:rsidR="00D36682" w:rsidRPr="00383A19" w:rsidRDefault="00D36682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E2E9B" w:rsidRPr="00383A19" w:rsidTr="00905ED3">
        <w:tc>
          <w:tcPr>
            <w:tcW w:w="7089" w:type="dxa"/>
            <w:gridSpan w:val="3"/>
            <w:vAlign w:val="center"/>
          </w:tcPr>
          <w:p w:rsidR="00BE2E9B" w:rsidRPr="00043B8A" w:rsidRDefault="00BE2E9B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Место установки (на открытой площадке, в отапливаемом помещении, неотапливаемом помещении)</w:t>
            </w:r>
          </w:p>
        </w:tc>
        <w:tc>
          <w:tcPr>
            <w:tcW w:w="2800" w:type="dxa"/>
            <w:gridSpan w:val="2"/>
            <w:vAlign w:val="center"/>
          </w:tcPr>
          <w:p w:rsidR="00BE2E9B" w:rsidRPr="00383A19" w:rsidRDefault="00BE2E9B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84636" w:rsidRPr="00383A19" w:rsidTr="00905ED3">
        <w:tc>
          <w:tcPr>
            <w:tcW w:w="7089" w:type="dxa"/>
            <w:gridSpan w:val="3"/>
            <w:vAlign w:val="center"/>
          </w:tcPr>
          <w:p w:rsidR="00984636" w:rsidRDefault="00984636" w:rsidP="0098463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Необходимость нанесения внутреннего антикоррозионного покрытия (заводское или указать марку)</w:t>
            </w:r>
          </w:p>
        </w:tc>
        <w:tc>
          <w:tcPr>
            <w:tcW w:w="2800" w:type="dxa"/>
            <w:gridSpan w:val="2"/>
            <w:vAlign w:val="center"/>
          </w:tcPr>
          <w:p w:rsidR="00984636" w:rsidRPr="00383A19" w:rsidRDefault="00984636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84636" w:rsidRPr="00383A19" w:rsidTr="00905ED3">
        <w:tc>
          <w:tcPr>
            <w:tcW w:w="7089" w:type="dxa"/>
            <w:gridSpan w:val="3"/>
            <w:vAlign w:val="center"/>
          </w:tcPr>
          <w:p w:rsidR="00984636" w:rsidRDefault="00984636" w:rsidP="0098463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Необходимость нанесения внешнего антикоррозионного покрытия (заводское или указать марку)</w:t>
            </w:r>
          </w:p>
        </w:tc>
        <w:tc>
          <w:tcPr>
            <w:tcW w:w="2800" w:type="dxa"/>
            <w:gridSpan w:val="2"/>
            <w:vAlign w:val="center"/>
          </w:tcPr>
          <w:p w:rsidR="00984636" w:rsidRPr="00383A19" w:rsidRDefault="00984636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B54F5" w:rsidRPr="00383A19" w:rsidTr="00905ED3">
        <w:tc>
          <w:tcPr>
            <w:tcW w:w="7089" w:type="dxa"/>
            <w:gridSpan w:val="3"/>
            <w:vAlign w:val="center"/>
          </w:tcPr>
          <w:p w:rsidR="00CB54F5" w:rsidRPr="00043B8A" w:rsidRDefault="00CB54F5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Сейсмичность района установки, баллы</w:t>
            </w:r>
          </w:p>
        </w:tc>
        <w:tc>
          <w:tcPr>
            <w:tcW w:w="2800" w:type="dxa"/>
            <w:gridSpan w:val="2"/>
            <w:vAlign w:val="center"/>
          </w:tcPr>
          <w:p w:rsidR="00CB54F5" w:rsidRPr="00383A19" w:rsidRDefault="00CB54F5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13048" w:rsidRPr="00383A19" w:rsidTr="00D01DEE">
        <w:tc>
          <w:tcPr>
            <w:tcW w:w="9889" w:type="dxa"/>
            <w:gridSpan w:val="5"/>
            <w:vAlign w:val="center"/>
          </w:tcPr>
          <w:p w:rsidR="00513048" w:rsidRPr="00087F57" w:rsidRDefault="00513048" w:rsidP="0051304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087F57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* При наличии отличий по конструкции аппарата от базового к опросному листу должен быть приложен чертеж (эскиз)</w:t>
            </w:r>
          </w:p>
        </w:tc>
      </w:tr>
    </w:tbl>
    <w:p w:rsidR="00280E51" w:rsidRDefault="00280E51" w:rsidP="00383A1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80E51" w:rsidRDefault="00280E51" w:rsidP="00383A1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458F7" w:rsidRPr="00383A19" w:rsidRDefault="009458F7" w:rsidP="00383A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C7C52" w:rsidRPr="005B0128" w:rsidRDefault="008B771A" w:rsidP="00DC7C52">
      <w:pPr>
        <w:pStyle w:val="a5"/>
        <w:numPr>
          <w:ilvl w:val="0"/>
          <w:numId w:val="1"/>
        </w:numPr>
        <w:spacing w:after="0" w:line="240" w:lineRule="auto"/>
        <w:ind w:left="0" w:hanging="357"/>
        <w:rPr>
          <w:rFonts w:asciiTheme="majorHAnsi" w:eastAsia="Arial" w:hAnsiTheme="majorHAnsi" w:cs="Arial"/>
          <w:sz w:val="20"/>
          <w:szCs w:val="20"/>
          <w:lang w:eastAsia="ar-SA"/>
        </w:rPr>
      </w:pPr>
      <w:r w:rsidRPr="005B0128">
        <w:rPr>
          <w:rFonts w:asciiTheme="majorHAnsi" w:eastAsia="Arial" w:hAnsiTheme="majorHAnsi" w:cs="Arial"/>
          <w:sz w:val="20"/>
          <w:szCs w:val="20"/>
          <w:lang w:eastAsia="ar-SA"/>
        </w:rPr>
        <w:t>Отгрузка готовой продукции</w:t>
      </w:r>
    </w:p>
    <w:tbl>
      <w:tblPr>
        <w:tblStyle w:val="a4"/>
        <w:tblW w:w="0" w:type="auto"/>
        <w:tblInd w:w="-318" w:type="dxa"/>
        <w:tblLook w:val="04A0"/>
      </w:tblPr>
      <w:tblGrid>
        <w:gridCol w:w="3687"/>
        <w:gridCol w:w="6095"/>
      </w:tblGrid>
      <w:tr w:rsidR="00DC7C52" w:rsidRPr="005B0128" w:rsidTr="005B0128">
        <w:tc>
          <w:tcPr>
            <w:tcW w:w="3687" w:type="dxa"/>
            <w:vAlign w:val="center"/>
          </w:tcPr>
          <w:p w:rsidR="00DC7C52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Самовывоз</w:t>
            </w:r>
          </w:p>
        </w:tc>
        <w:tc>
          <w:tcPr>
            <w:tcW w:w="6095" w:type="dxa"/>
            <w:vAlign w:val="center"/>
          </w:tcPr>
          <w:p w:rsidR="00DC7C52" w:rsidRPr="005B0128" w:rsidRDefault="00DC7C52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DC7C52" w:rsidRPr="005B0128" w:rsidTr="005B0128">
        <w:tc>
          <w:tcPr>
            <w:tcW w:w="3687" w:type="dxa"/>
            <w:vAlign w:val="center"/>
          </w:tcPr>
          <w:p w:rsidR="00DC7C52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Ж/д транспорт</w:t>
            </w:r>
          </w:p>
        </w:tc>
        <w:tc>
          <w:tcPr>
            <w:tcW w:w="6095" w:type="dxa"/>
            <w:vAlign w:val="center"/>
          </w:tcPr>
          <w:p w:rsidR="00DC7C52" w:rsidRPr="005B0128" w:rsidRDefault="00DC7C52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DC7C52" w:rsidRPr="005B0128" w:rsidTr="005B0128">
        <w:tc>
          <w:tcPr>
            <w:tcW w:w="3687" w:type="dxa"/>
            <w:vAlign w:val="center"/>
          </w:tcPr>
          <w:p w:rsidR="008B771A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  <w:p w:rsidR="00DC7C52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Другое</w:t>
            </w:r>
          </w:p>
          <w:p w:rsidR="008B771A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vAlign w:val="center"/>
          </w:tcPr>
          <w:p w:rsidR="00DC7C52" w:rsidRPr="005B0128" w:rsidRDefault="00DC7C52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</w:tbl>
    <w:p w:rsidR="00DC7C52" w:rsidRPr="005B0128" w:rsidRDefault="00DC7C52" w:rsidP="00235B2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60AD0" w:rsidRPr="005B0128" w:rsidRDefault="00460AD0" w:rsidP="00235B2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60AD0" w:rsidRPr="005B0128" w:rsidRDefault="00460AD0" w:rsidP="005B0128">
      <w:pPr>
        <w:spacing w:after="0" w:line="240" w:lineRule="auto"/>
        <w:ind w:left="-426"/>
        <w:rPr>
          <w:rFonts w:asciiTheme="majorHAnsi" w:hAnsiTheme="majorHAnsi"/>
          <w:sz w:val="20"/>
          <w:szCs w:val="20"/>
        </w:rPr>
      </w:pPr>
      <w:r w:rsidRPr="005B0128">
        <w:rPr>
          <w:rFonts w:asciiTheme="majorHAnsi" w:hAnsiTheme="majorHAnsi"/>
          <w:sz w:val="20"/>
          <w:szCs w:val="20"/>
        </w:rPr>
        <w:t>Дополнительная информация________________________________________________________________</w:t>
      </w:r>
      <w:r w:rsidR="005B0128">
        <w:rPr>
          <w:rFonts w:asciiTheme="majorHAnsi" w:hAnsiTheme="majorHAnsi"/>
          <w:sz w:val="20"/>
          <w:szCs w:val="20"/>
        </w:rPr>
        <w:t>______________________________</w:t>
      </w:r>
    </w:p>
    <w:p w:rsidR="00460AD0" w:rsidRPr="005B0128" w:rsidRDefault="00460AD0" w:rsidP="005B0128">
      <w:pPr>
        <w:spacing w:after="0" w:line="240" w:lineRule="auto"/>
        <w:ind w:left="-426"/>
        <w:rPr>
          <w:rFonts w:asciiTheme="majorHAnsi" w:hAnsiTheme="majorHAnsi"/>
          <w:sz w:val="20"/>
          <w:szCs w:val="20"/>
        </w:rPr>
      </w:pPr>
    </w:p>
    <w:p w:rsidR="00460AD0" w:rsidRPr="005B0128" w:rsidRDefault="00460AD0" w:rsidP="005B0128">
      <w:pPr>
        <w:spacing w:after="0" w:line="240" w:lineRule="auto"/>
        <w:ind w:left="-426"/>
        <w:rPr>
          <w:rFonts w:asciiTheme="majorHAnsi" w:hAnsiTheme="majorHAnsi"/>
          <w:sz w:val="20"/>
          <w:szCs w:val="20"/>
        </w:rPr>
      </w:pPr>
      <w:r w:rsidRPr="005B0128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</w:t>
      </w:r>
      <w:r w:rsidR="005B0128">
        <w:rPr>
          <w:rFonts w:asciiTheme="majorHAnsi" w:hAnsiTheme="majorHAnsi"/>
          <w:sz w:val="20"/>
          <w:szCs w:val="20"/>
        </w:rPr>
        <w:t>______________________________</w:t>
      </w:r>
    </w:p>
    <w:p w:rsidR="00460AD0" w:rsidRPr="005B0128" w:rsidRDefault="00460AD0" w:rsidP="005B0128">
      <w:pPr>
        <w:spacing w:after="0" w:line="240" w:lineRule="auto"/>
        <w:ind w:left="-426"/>
        <w:rPr>
          <w:rFonts w:asciiTheme="majorHAnsi" w:hAnsiTheme="majorHAnsi"/>
          <w:sz w:val="20"/>
          <w:szCs w:val="20"/>
        </w:rPr>
      </w:pPr>
    </w:p>
    <w:p w:rsidR="00E77DD4" w:rsidRPr="005B0128" w:rsidRDefault="00460AD0" w:rsidP="00CC29F8">
      <w:pPr>
        <w:spacing w:after="0" w:line="240" w:lineRule="auto"/>
        <w:ind w:left="-426"/>
        <w:rPr>
          <w:rFonts w:asciiTheme="majorHAnsi" w:hAnsiTheme="majorHAnsi"/>
          <w:sz w:val="20"/>
          <w:szCs w:val="20"/>
        </w:rPr>
      </w:pPr>
      <w:r w:rsidRPr="005B0128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</w:t>
      </w:r>
      <w:r w:rsidR="005B0128">
        <w:rPr>
          <w:rFonts w:asciiTheme="majorHAnsi" w:hAnsiTheme="majorHAnsi"/>
          <w:sz w:val="20"/>
          <w:szCs w:val="20"/>
        </w:rPr>
        <w:t>______________________________</w:t>
      </w:r>
    </w:p>
    <w:sectPr w:rsidR="00E77DD4" w:rsidRPr="005B0128" w:rsidSect="007541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A15" w:rsidRDefault="00B80A15" w:rsidP="00515641">
      <w:pPr>
        <w:spacing w:after="0" w:line="240" w:lineRule="auto"/>
      </w:pPr>
      <w:r>
        <w:separator/>
      </w:r>
    </w:p>
  </w:endnote>
  <w:endnote w:type="continuationSeparator" w:id="1">
    <w:p w:rsidR="00B80A15" w:rsidRDefault="00B80A15" w:rsidP="0051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27" w:rsidRDefault="007541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27" w:rsidRDefault="007541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27" w:rsidRDefault="007541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A15" w:rsidRDefault="00B80A15" w:rsidP="00515641">
      <w:pPr>
        <w:spacing w:after="0" w:line="240" w:lineRule="auto"/>
      </w:pPr>
      <w:r>
        <w:separator/>
      </w:r>
    </w:p>
  </w:footnote>
  <w:footnote w:type="continuationSeparator" w:id="1">
    <w:p w:rsidR="00B80A15" w:rsidRDefault="00B80A15" w:rsidP="0051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27" w:rsidRDefault="007541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41" w:rsidRDefault="0051564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27" w:rsidRDefault="007541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DB8"/>
    <w:multiLevelType w:val="hybridMultilevel"/>
    <w:tmpl w:val="9EB8AA8C"/>
    <w:lvl w:ilvl="0" w:tplc="2CA40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1D1B22"/>
    <w:multiLevelType w:val="hybridMultilevel"/>
    <w:tmpl w:val="13005F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529B"/>
    <w:rsid w:val="00005782"/>
    <w:rsid w:val="0002033F"/>
    <w:rsid w:val="000227D5"/>
    <w:rsid w:val="000363D0"/>
    <w:rsid w:val="00043B8A"/>
    <w:rsid w:val="00087F57"/>
    <w:rsid w:val="000B7F62"/>
    <w:rsid w:val="000F01BA"/>
    <w:rsid w:val="001662A8"/>
    <w:rsid w:val="001B0256"/>
    <w:rsid w:val="001C737D"/>
    <w:rsid w:val="001D5B94"/>
    <w:rsid w:val="002065CD"/>
    <w:rsid w:val="00216B48"/>
    <w:rsid w:val="00217371"/>
    <w:rsid w:val="00231E81"/>
    <w:rsid w:val="00235B2B"/>
    <w:rsid w:val="00280E51"/>
    <w:rsid w:val="002970B3"/>
    <w:rsid w:val="002B48B3"/>
    <w:rsid w:val="002B7B1E"/>
    <w:rsid w:val="0035278C"/>
    <w:rsid w:val="00360F68"/>
    <w:rsid w:val="00361593"/>
    <w:rsid w:val="00382931"/>
    <w:rsid w:val="00383A19"/>
    <w:rsid w:val="0039475E"/>
    <w:rsid w:val="003A0E14"/>
    <w:rsid w:val="003B075C"/>
    <w:rsid w:val="003D58BE"/>
    <w:rsid w:val="004249D8"/>
    <w:rsid w:val="00436BBA"/>
    <w:rsid w:val="00460AD0"/>
    <w:rsid w:val="004B14EE"/>
    <w:rsid w:val="004B1ED4"/>
    <w:rsid w:val="004E27A8"/>
    <w:rsid w:val="004E5BE9"/>
    <w:rsid w:val="005112AD"/>
    <w:rsid w:val="00513048"/>
    <w:rsid w:val="00515641"/>
    <w:rsid w:val="00525960"/>
    <w:rsid w:val="00530523"/>
    <w:rsid w:val="00553E13"/>
    <w:rsid w:val="00554EE1"/>
    <w:rsid w:val="005814C8"/>
    <w:rsid w:val="00583FF6"/>
    <w:rsid w:val="005A329E"/>
    <w:rsid w:val="005B0128"/>
    <w:rsid w:val="00622C4E"/>
    <w:rsid w:val="00685130"/>
    <w:rsid w:val="006B306E"/>
    <w:rsid w:val="006B4ED3"/>
    <w:rsid w:val="0071666F"/>
    <w:rsid w:val="00717FB8"/>
    <w:rsid w:val="0072529B"/>
    <w:rsid w:val="00743CF4"/>
    <w:rsid w:val="007451E4"/>
    <w:rsid w:val="007532E0"/>
    <w:rsid w:val="00754127"/>
    <w:rsid w:val="007749B6"/>
    <w:rsid w:val="00797F63"/>
    <w:rsid w:val="007F0ABA"/>
    <w:rsid w:val="007F1418"/>
    <w:rsid w:val="008060E5"/>
    <w:rsid w:val="008260F2"/>
    <w:rsid w:val="008468F1"/>
    <w:rsid w:val="008812F9"/>
    <w:rsid w:val="008B771A"/>
    <w:rsid w:val="008E5721"/>
    <w:rsid w:val="00901557"/>
    <w:rsid w:val="00905ED3"/>
    <w:rsid w:val="00932210"/>
    <w:rsid w:val="00932410"/>
    <w:rsid w:val="009458F7"/>
    <w:rsid w:val="009667C3"/>
    <w:rsid w:val="00977C25"/>
    <w:rsid w:val="00984636"/>
    <w:rsid w:val="009857BD"/>
    <w:rsid w:val="00985848"/>
    <w:rsid w:val="009A0003"/>
    <w:rsid w:val="009B169A"/>
    <w:rsid w:val="009B52B8"/>
    <w:rsid w:val="009F0358"/>
    <w:rsid w:val="00A0414E"/>
    <w:rsid w:val="00A32365"/>
    <w:rsid w:val="00A93B55"/>
    <w:rsid w:val="00AB5C5F"/>
    <w:rsid w:val="00AC1F6A"/>
    <w:rsid w:val="00AE50D5"/>
    <w:rsid w:val="00B32D30"/>
    <w:rsid w:val="00B675E4"/>
    <w:rsid w:val="00B80A15"/>
    <w:rsid w:val="00B97792"/>
    <w:rsid w:val="00BA17BF"/>
    <w:rsid w:val="00BB4E62"/>
    <w:rsid w:val="00BD1069"/>
    <w:rsid w:val="00BE256E"/>
    <w:rsid w:val="00BE2E9B"/>
    <w:rsid w:val="00BF2FE8"/>
    <w:rsid w:val="00BF4677"/>
    <w:rsid w:val="00C00822"/>
    <w:rsid w:val="00C0497D"/>
    <w:rsid w:val="00CA7C18"/>
    <w:rsid w:val="00CB54F5"/>
    <w:rsid w:val="00CC29F8"/>
    <w:rsid w:val="00CD4872"/>
    <w:rsid w:val="00CF29EF"/>
    <w:rsid w:val="00D12083"/>
    <w:rsid w:val="00D2185E"/>
    <w:rsid w:val="00D22B75"/>
    <w:rsid w:val="00D27F11"/>
    <w:rsid w:val="00D36682"/>
    <w:rsid w:val="00D5714C"/>
    <w:rsid w:val="00DA3C4C"/>
    <w:rsid w:val="00DC7C52"/>
    <w:rsid w:val="00DD1C32"/>
    <w:rsid w:val="00DD316B"/>
    <w:rsid w:val="00E1342C"/>
    <w:rsid w:val="00E416E9"/>
    <w:rsid w:val="00E60A6E"/>
    <w:rsid w:val="00E76EBE"/>
    <w:rsid w:val="00E77DD4"/>
    <w:rsid w:val="00E85068"/>
    <w:rsid w:val="00EB5F7D"/>
    <w:rsid w:val="00EB68C3"/>
    <w:rsid w:val="00F07003"/>
    <w:rsid w:val="00F22D76"/>
    <w:rsid w:val="00FB2BC3"/>
    <w:rsid w:val="00FB54EB"/>
    <w:rsid w:val="00FB7702"/>
    <w:rsid w:val="00FC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1E8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BA1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62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5641"/>
  </w:style>
  <w:style w:type="paragraph" w:styleId="a8">
    <w:name w:val="footer"/>
    <w:basedOn w:val="a"/>
    <w:link w:val="a9"/>
    <w:uiPriority w:val="99"/>
    <w:semiHidden/>
    <w:unhideWhenUsed/>
    <w:rsid w:val="0051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5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6142-0FDB-42AF-A881-D4E1DAB3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skb33</dc:creator>
  <cp:keywords/>
  <dc:description/>
  <cp:lastModifiedBy>skb33</cp:lastModifiedBy>
  <cp:revision>135</cp:revision>
  <dcterms:created xsi:type="dcterms:W3CDTF">2013-03-20T05:40:00Z</dcterms:created>
  <dcterms:modified xsi:type="dcterms:W3CDTF">2013-03-20T13:08:00Z</dcterms:modified>
</cp:coreProperties>
</file>